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92" w:rsidRPr="00115C92" w:rsidRDefault="00DE30F0" w:rsidP="00115C92">
      <w:pPr>
        <w:tabs>
          <w:tab w:val="left" w:pos="2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83E02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383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апреля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2010</w:t>
      </w:r>
      <w:r w:rsidR="00115C92" w:rsidRPr="00115C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383E02" w:rsidRDefault="00115C92" w:rsidP="0011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РАЗЪЯСНЕНИЕ НА ЗАПРОС ДОКУМЕНТАЦИИ ПО АУКЦИОНУ №</w:t>
      </w:r>
      <w:r w:rsidR="0038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009-А</w:t>
      </w:r>
      <w:r w:rsidR="00DE3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383E02" w:rsidRPr="00383E02" w:rsidRDefault="00383E02" w:rsidP="00383E02">
      <w:pPr>
        <w:pStyle w:val="a3"/>
        <w:spacing w:before="0" w:after="0" w:afterAutospacing="0"/>
        <w:jc w:val="center"/>
        <w:rPr>
          <w:b/>
          <w:color w:val="auto"/>
          <w:sz w:val="28"/>
          <w:szCs w:val="28"/>
          <w:u w:val="single"/>
        </w:rPr>
      </w:pPr>
      <w:r w:rsidRPr="00383E02">
        <w:rPr>
          <w:b/>
          <w:bCs/>
          <w:color w:val="auto"/>
          <w:sz w:val="28"/>
          <w:szCs w:val="28"/>
        </w:rPr>
        <w:t>«Открытый аукцион на право заключения муниципального  контракта на выполнение работ для администрации Динского сельского поселения»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28"/>
        <w:gridCol w:w="4028"/>
        <w:gridCol w:w="3087"/>
        <w:gridCol w:w="3105"/>
        <w:gridCol w:w="3738"/>
      </w:tblGrid>
      <w:tr w:rsidR="00115C92" w:rsidRPr="00115C92" w:rsidTr="00115C92"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C92" w:rsidRPr="00115C92" w:rsidRDefault="00115C92" w:rsidP="00115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C92" w:rsidRPr="00115C92" w:rsidRDefault="00115C92" w:rsidP="00115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запроса на разъяснение положений документации об аукционе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C92" w:rsidRPr="00115C92" w:rsidRDefault="009E189F" w:rsidP="00115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аукционной документации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C92" w:rsidRPr="00115C92" w:rsidRDefault="00115C92" w:rsidP="00115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на пункт  документации об аукционе, положения которого следует разъяснить</w:t>
            </w:r>
          </w:p>
        </w:tc>
        <w:tc>
          <w:tcPr>
            <w:tcW w:w="1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C92" w:rsidRPr="00115C92" w:rsidRDefault="00115C92" w:rsidP="00115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на запрос</w:t>
            </w:r>
          </w:p>
        </w:tc>
      </w:tr>
      <w:tr w:rsidR="00115C92" w:rsidRPr="00115C92" w:rsidTr="002B1049"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C92" w:rsidRPr="00115C92" w:rsidRDefault="00115C92" w:rsidP="0011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C92" w:rsidRDefault="00383E02" w:rsidP="00670C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участников размещения заказа требованиям, предъявляемым законодательством Российской Федерации к лицам, осуществляющим поставки товаров, выполнение работ, оказание услуг, являющихся предметом торгов.</w:t>
            </w:r>
          </w:p>
          <w:p w:rsidR="00383E02" w:rsidRPr="00115C92" w:rsidRDefault="00383E02" w:rsidP="00670C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Обоснуйте обязательность вхождения участника размещения заказа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если при выполнении данных видов  работ не требуется состоять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C92" w:rsidRPr="00115C92" w:rsidRDefault="00383E02" w:rsidP="00670C94">
            <w:pPr>
              <w:pStyle w:val="3"/>
              <w:spacing w:before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C92" w:rsidRPr="00115C92" w:rsidRDefault="00383E02" w:rsidP="00670C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049" w:rsidRPr="00115C92" w:rsidRDefault="00383E02" w:rsidP="002B10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Ваш запрос сообщаю, что в соответствии с приказом Министерства регионального развития Российской Федерации № 274 от 09,12.2008 года «Об утверждении Перечня видов работ, которые оказывают влияние на безопасность объектов капитального строительства» утвержден перечень </w:t>
            </w:r>
            <w:r w:rsidR="002B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видов работ, которые оказывают влияние на безопасность объектов капитального </w:t>
            </w:r>
            <w:proofErr w:type="gramStart"/>
            <w:r w:rsidR="002B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строительства</w:t>
            </w:r>
            <w:proofErr w:type="gramEnd"/>
            <w:r w:rsidR="002B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котором есть пункт 4510463 Устройство подстилающих слоев и оснований из песка и гравия. Так как в дефектном акте в п. 2 устройство подстилающего и выравнивающего слоев из </w:t>
            </w:r>
            <w:proofErr w:type="spellStart"/>
            <w:proofErr w:type="gramStart"/>
            <w:r w:rsidR="002B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песчано</w:t>
            </w:r>
            <w:proofErr w:type="spellEnd"/>
            <w:r w:rsidR="002B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гравийной</w:t>
            </w:r>
            <w:proofErr w:type="gramEnd"/>
            <w:r w:rsidR="002B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смеси требование </w:t>
            </w:r>
            <w:proofErr w:type="spellStart"/>
            <w:r w:rsidR="002B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proofErr w:type="spellEnd"/>
            <w:r w:rsidR="002B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правомерно.</w:t>
            </w:r>
          </w:p>
        </w:tc>
      </w:tr>
      <w:tr w:rsidR="002B1049" w:rsidRPr="00115C92" w:rsidTr="00115C92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049" w:rsidRDefault="002B1049" w:rsidP="0011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1049" w:rsidRPr="00115C92" w:rsidRDefault="002B1049" w:rsidP="0011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049" w:rsidRDefault="002B1049" w:rsidP="002B10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дефектной ведомости не указаны качественные характеристики материалов: вид, цвет, размер, название, а так же способ укладки.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049" w:rsidRDefault="002B1049" w:rsidP="00670C94">
            <w:pPr>
              <w:pStyle w:val="3"/>
              <w:spacing w:before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Дефектная ведомость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049" w:rsidRPr="002B1049" w:rsidRDefault="002B1049" w:rsidP="00670C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Дефектная ведомость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049" w:rsidRDefault="008C7D57" w:rsidP="008C7D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Заказчик доверяет выбор материалов исполнителю, но они должны быть согласованы с заказчиком согласно п. 9 технического задания документации об аукционе     и соответствовать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Согласно п. 7 технического задания документации об аукционе.</w:t>
            </w:r>
          </w:p>
        </w:tc>
      </w:tr>
    </w:tbl>
    <w:p w:rsidR="009E189F" w:rsidRDefault="00115C92" w:rsidP="0011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C9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  <w:r w:rsidR="009E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proofErr w:type="spellStart"/>
      <w:proofErr w:type="gramStart"/>
      <w:r w:rsidR="009E189F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Торгово</w:t>
      </w:r>
      <w:proofErr w:type="spellEnd"/>
      <w:r w:rsidR="009E189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промышленной</w:t>
      </w:r>
      <w:proofErr w:type="gramEnd"/>
      <w:r w:rsidR="009E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палаты</w:t>
      </w:r>
    </w:p>
    <w:p w:rsidR="00FC1E1D" w:rsidRDefault="009E189F" w:rsidP="009E189F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Динского района                                                                                                                                                                              А.Н. Лукьянов</w:t>
      </w:r>
    </w:p>
    <w:sectPr w:rsidR="00FC1E1D" w:rsidSect="00DE30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9D3"/>
    <w:multiLevelType w:val="hybridMultilevel"/>
    <w:tmpl w:val="4B34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5C92"/>
    <w:rsid w:val="00017055"/>
    <w:rsid w:val="00115C92"/>
    <w:rsid w:val="001E524F"/>
    <w:rsid w:val="002B1049"/>
    <w:rsid w:val="00350FC1"/>
    <w:rsid w:val="003522D5"/>
    <w:rsid w:val="00383E02"/>
    <w:rsid w:val="005B3FBB"/>
    <w:rsid w:val="00670C94"/>
    <w:rsid w:val="00694C7F"/>
    <w:rsid w:val="00861EB5"/>
    <w:rsid w:val="008C7D57"/>
    <w:rsid w:val="009E189F"/>
    <w:rsid w:val="00C17240"/>
    <w:rsid w:val="00DE30F0"/>
    <w:rsid w:val="00E122D6"/>
    <w:rsid w:val="00FC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1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9E18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E189F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34"/>
    <w:qFormat/>
    <w:rsid w:val="00861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734158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</cp:revision>
  <cp:lastPrinted>2010-04-14T10:13:00Z</cp:lastPrinted>
  <dcterms:created xsi:type="dcterms:W3CDTF">2010-04-14T10:14:00Z</dcterms:created>
  <dcterms:modified xsi:type="dcterms:W3CDTF">2010-04-14T10:14:00Z</dcterms:modified>
</cp:coreProperties>
</file>